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A7" w:rsidRPr="00011DA7" w:rsidRDefault="00011DA7" w:rsidP="00011D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011DA7">
        <w:rPr>
          <w:rFonts w:ascii="Times New Roman" w:hAnsi="Times New Roman" w:cs="Times New Roman"/>
          <w:b/>
          <w:sz w:val="20"/>
          <w:szCs w:val="20"/>
        </w:rPr>
        <w:t>По вопросам продаж и поддержки обращайтесь: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11DA7" w:rsidRPr="00011DA7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lastRenderedPageBreak/>
        <w:t>Архангельск +7 (8182) 45-71-35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Астана +7 (7172) 69-68-15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Астрахань +7 (8512) 99-46-80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Барнаул +7 (3852) 37-96-76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Белгород +7 (4722) 20-58-80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Брянск +7 (4832) 32-17-25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Владивосток +7 (4232) 49-26-85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Владимир +7 (4922) 49-51-33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Волгоград +7 (8442) 45-94-42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Воронеж +7 (4732) 12-26-70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Екатеринбург +7 (343) 302-14-75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Иваново +7 (4932) 70-02-95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Ижевск +7 (3412) 20-90-75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Иркутск +7 (3952) 56-24-09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Йошкар-Ола +7 (8362) 38-66-61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Казань +7 (843) 207-19-05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Калининград +7 (4012) 72-21-36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Калуга +7 (4842) 33-35-03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Кемерово +7 (3842) 21-56-70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Киров +7 (8332) 20-58-70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Краснодар +7 (861) 238-86-59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lastRenderedPageBreak/>
        <w:t>Красноярск +7 (391) 989-82-67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Курск +7 (4712) 23-80-45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Липецк +7 (4742) 20-01-75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Магнитогорск +7 (3519) 51-02-81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Москва +7 (499) 404-24-72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Мурманск +7 (8152) 65-52-70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11DA7">
        <w:rPr>
          <w:rFonts w:ascii="Times New Roman" w:hAnsi="Times New Roman" w:cs="Times New Roman"/>
          <w:sz w:val="20"/>
          <w:szCs w:val="20"/>
        </w:rPr>
        <w:t>Наб</w:t>
      </w:r>
      <w:proofErr w:type="gramStart"/>
      <w:r w:rsidRPr="00011DA7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011DA7">
        <w:rPr>
          <w:rFonts w:ascii="Times New Roman" w:hAnsi="Times New Roman" w:cs="Times New Roman"/>
          <w:sz w:val="20"/>
          <w:szCs w:val="20"/>
        </w:rPr>
        <w:t>елны</w:t>
      </w:r>
      <w:proofErr w:type="spellEnd"/>
      <w:r w:rsidRPr="00011DA7">
        <w:rPr>
          <w:rFonts w:ascii="Times New Roman" w:hAnsi="Times New Roman" w:cs="Times New Roman"/>
          <w:sz w:val="20"/>
          <w:szCs w:val="20"/>
        </w:rPr>
        <w:t xml:space="preserve"> +7 (8552) 91-01-32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11DA7">
        <w:rPr>
          <w:rFonts w:ascii="Times New Roman" w:hAnsi="Times New Roman" w:cs="Times New Roman"/>
          <w:sz w:val="20"/>
          <w:szCs w:val="20"/>
        </w:rPr>
        <w:t>Ниж</w:t>
      </w:r>
      <w:proofErr w:type="gramStart"/>
      <w:r w:rsidRPr="00011DA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011DA7">
        <w:rPr>
          <w:rFonts w:ascii="Times New Roman" w:hAnsi="Times New Roman" w:cs="Times New Roman"/>
          <w:sz w:val="20"/>
          <w:szCs w:val="20"/>
        </w:rPr>
        <w:t>овгород</w:t>
      </w:r>
      <w:proofErr w:type="spellEnd"/>
      <w:r w:rsidRPr="00011DA7">
        <w:rPr>
          <w:rFonts w:ascii="Times New Roman" w:hAnsi="Times New Roman" w:cs="Times New Roman"/>
          <w:sz w:val="20"/>
          <w:szCs w:val="20"/>
        </w:rPr>
        <w:t xml:space="preserve"> +7 (831) 200-34-65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Нижневартовск +7 (3466) 48-22-23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Нижнекамск +7 (8555) 24-47-85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Новороссийск +7 (8617) 30-82-64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Новосибирск +7 (383) 235-95-48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Омск +7 (381) 299-16-70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Орел +7 (4862) 22-23-86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Оренбург +7 (3532) 48-64-35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Пенза +7 (8412) 23-52-98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Первоуральск +7 (3439) 26-01-18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Пермь +7 (342) 233-81-65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Ростов-на-Дону +7 (863) 309-14-65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Рязань +7 (4912) 77-61-95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Самара +7 (846) 219-28-25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lastRenderedPageBreak/>
        <w:t>Санкт-Петербург +7 (812) 660-57-09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Саранск +7 (8342) 22-95-16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Саратов +7 (845) 239-86-35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Смоленск +7 (4812) 51-55-32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Сочи +7 (862) 279-22-65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Ставрополь +7 (8652) 57-76-63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Сургут +7 (3462) 77-96-35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Сызрань +7 (8464) 33-50-64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Сыктывкар +7 (8212) 28-83-02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Тверь +7 (4822) 39-50-56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Томск +7 (3822) 48-95-05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Тула +7 (4872) 44-05-30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Тюмень +7 (3452) 56-94-75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Ульяновск +7 (8422) 42-51-95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Уфа +7 (347) 258-82-65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Хабаровск +7 (421) 292-95-69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Чебоксары +7 (8352) 28-50-89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Челябинск +7 (351) 277-89-65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Череповец +7 (8202) 49-07-18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DA7">
        <w:rPr>
          <w:rFonts w:ascii="Times New Roman" w:hAnsi="Times New Roman" w:cs="Times New Roman"/>
          <w:sz w:val="20"/>
          <w:szCs w:val="20"/>
        </w:rPr>
        <w:t>Ярославль +7 (4852) 67-02-35</w:t>
      </w: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11DA7" w:rsidRPr="00011DA7" w:rsidSect="003519C9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</w:p>
    <w:p w:rsid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11DA7" w:rsidRPr="00011DA7" w:rsidRDefault="00011DA7" w:rsidP="00011D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11DA7">
        <w:rPr>
          <w:rFonts w:ascii="Times New Roman" w:hAnsi="Times New Roman" w:cs="Times New Roman"/>
          <w:b/>
          <w:sz w:val="20"/>
          <w:szCs w:val="20"/>
        </w:rPr>
        <w:t>сайт</w:t>
      </w:r>
      <w:r w:rsidRPr="00011DA7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aflow.pro-solution.ru | </w:t>
      </w:r>
      <w:proofErr w:type="spellStart"/>
      <w:r w:rsidRPr="00011DA7">
        <w:rPr>
          <w:rFonts w:ascii="Times New Roman" w:hAnsi="Times New Roman" w:cs="Times New Roman"/>
          <w:b/>
          <w:sz w:val="20"/>
          <w:szCs w:val="20"/>
        </w:rPr>
        <w:t>эл</w:t>
      </w:r>
      <w:proofErr w:type="spellEnd"/>
      <w:r w:rsidRPr="00011DA7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011DA7">
        <w:rPr>
          <w:rFonts w:ascii="Times New Roman" w:hAnsi="Times New Roman" w:cs="Times New Roman"/>
          <w:b/>
          <w:sz w:val="20"/>
          <w:szCs w:val="20"/>
        </w:rPr>
        <w:t>почта</w:t>
      </w:r>
      <w:r w:rsidRPr="00011DA7">
        <w:rPr>
          <w:rFonts w:ascii="Times New Roman" w:hAnsi="Times New Roman" w:cs="Times New Roman"/>
          <w:b/>
          <w:sz w:val="20"/>
          <w:szCs w:val="20"/>
          <w:lang w:val="en-US"/>
        </w:rPr>
        <w:t>: awf@pro-solution.ru</w:t>
      </w:r>
    </w:p>
    <w:p w:rsidR="00011DA7" w:rsidRPr="00011DA7" w:rsidRDefault="00011DA7" w:rsidP="00011D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11DA7">
        <w:rPr>
          <w:rFonts w:ascii="Times New Roman" w:hAnsi="Times New Roman" w:cs="Times New Roman"/>
          <w:b/>
          <w:sz w:val="20"/>
          <w:szCs w:val="20"/>
        </w:rPr>
        <w:t>телефон: 8 800 511 88 70</w:t>
      </w:r>
    </w:p>
    <w:p w:rsidR="00011DA7" w:rsidRPr="00011DA7" w:rsidRDefault="00011DA7" w:rsidP="00011D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11DA7" w:rsidRPr="00011DA7" w:rsidRDefault="00011DA7" w:rsidP="00011D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11DA7" w:rsidRPr="00714A15" w:rsidRDefault="00011DA7" w:rsidP="00011DA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11DA7" w:rsidRPr="00011DA7" w:rsidRDefault="00011DA7" w:rsidP="00011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11DA7" w:rsidRPr="00011DA7" w:rsidSect="003519C9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bookmarkEnd w:id="0"/>
    <w:bookmarkEnd w:id="1"/>
    <w:bookmarkEnd w:id="2"/>
    <w:p w:rsidR="000D071A" w:rsidRPr="0013084B" w:rsidRDefault="002458E3" w:rsidP="002458E3">
      <w:pPr>
        <w:pStyle w:val="1"/>
        <w:spacing w:before="0" w:line="240" w:lineRule="auto"/>
        <w:rPr>
          <w:rFonts w:ascii="Arial" w:hAnsi="Arial" w:cs="Arial"/>
          <w:color w:val="auto"/>
          <w:szCs w:val="20"/>
        </w:rPr>
      </w:pPr>
      <w:r w:rsidRPr="0013084B">
        <w:rPr>
          <w:rFonts w:ascii="Arial" w:hAnsi="Arial" w:cs="Arial"/>
          <w:color w:val="auto"/>
          <w:szCs w:val="20"/>
        </w:rPr>
        <w:lastRenderedPageBreak/>
        <w:t>Опросный лист для заказа рамп разрядных и /или щитов газовых:</w:t>
      </w:r>
    </w:p>
    <w:p w:rsidR="002458E3" w:rsidRDefault="002458E3" w:rsidP="00233091">
      <w:pPr>
        <w:rPr>
          <w:rFonts w:ascii="Arial" w:hAnsi="Arial" w:cs="Arial"/>
          <w:sz w:val="20"/>
          <w:szCs w:val="20"/>
        </w:rPr>
      </w:pPr>
    </w:p>
    <w:p w:rsidR="00B74EBC" w:rsidRDefault="00033A24" w:rsidP="00233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Пожалуйста, заполните информацию </w:t>
      </w:r>
      <w:r w:rsidR="00B74EBC">
        <w:rPr>
          <w:rFonts w:ascii="Arial" w:hAnsi="Arial" w:cs="Arial"/>
          <w:sz w:val="24"/>
          <w:szCs w:val="24"/>
        </w:rPr>
        <w:t>согласно пунктам опросного листа. Это поможет нам составить технико-коммерческое предложение максимально быстро и точно.</w:t>
      </w:r>
    </w:p>
    <w:p w:rsidR="0006298D" w:rsidRDefault="0006298D" w:rsidP="0006298D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Контактная информация заказчика, роль компании заказчика (проектная </w:t>
      </w:r>
      <w:r w:rsidRPr="0006298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монтажная </w:t>
      </w:r>
      <w:r w:rsidRPr="0006298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торговая </w:t>
      </w:r>
      <w:r w:rsidRPr="0006298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подрядная </w:t>
      </w:r>
      <w:r w:rsidRPr="0006298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конечный пользователь): _________________________________</w:t>
      </w:r>
    </w:p>
    <w:p w:rsidR="0006298D" w:rsidRDefault="0006298D" w:rsidP="0006298D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6298D" w:rsidRDefault="0006298D" w:rsidP="0006298D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33A24" w:rsidRDefault="00033A24" w:rsidP="0006298D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298D">
        <w:rPr>
          <w:rFonts w:ascii="Arial" w:hAnsi="Arial" w:cs="Arial"/>
          <w:sz w:val="24"/>
          <w:szCs w:val="24"/>
        </w:rPr>
        <w:t xml:space="preserve"> </w:t>
      </w:r>
      <w:r w:rsidR="001F0FE5">
        <w:rPr>
          <w:rFonts w:ascii="Arial" w:hAnsi="Arial" w:cs="Arial"/>
          <w:sz w:val="24"/>
          <w:szCs w:val="24"/>
        </w:rPr>
        <w:t>Объект проведения работ, характер работ (</w:t>
      </w:r>
      <w:r w:rsidR="000C71AD">
        <w:rPr>
          <w:rFonts w:ascii="Arial" w:hAnsi="Arial" w:cs="Arial"/>
          <w:sz w:val="24"/>
          <w:szCs w:val="24"/>
        </w:rPr>
        <w:t xml:space="preserve">техническое перевооружение </w:t>
      </w:r>
      <w:r w:rsidR="000C71AD" w:rsidRPr="000C71AD">
        <w:rPr>
          <w:rFonts w:ascii="Arial" w:hAnsi="Arial" w:cs="Arial"/>
          <w:sz w:val="24"/>
          <w:szCs w:val="24"/>
        </w:rPr>
        <w:t>/</w:t>
      </w:r>
      <w:r w:rsidR="000C71AD">
        <w:rPr>
          <w:rFonts w:ascii="Arial" w:hAnsi="Arial" w:cs="Arial"/>
          <w:sz w:val="24"/>
          <w:szCs w:val="24"/>
        </w:rPr>
        <w:t xml:space="preserve"> создание новой системы подачи технических газов</w:t>
      </w:r>
      <w:r w:rsidR="001F0FE5">
        <w:rPr>
          <w:rFonts w:ascii="Arial" w:hAnsi="Arial" w:cs="Arial"/>
          <w:sz w:val="24"/>
          <w:szCs w:val="24"/>
        </w:rPr>
        <w:t>):</w:t>
      </w:r>
      <w:r w:rsidR="000C71AD">
        <w:rPr>
          <w:rFonts w:ascii="Arial" w:hAnsi="Arial" w:cs="Arial"/>
          <w:sz w:val="24"/>
          <w:szCs w:val="24"/>
        </w:rPr>
        <w:t xml:space="preserve"> ______________________________________</w:t>
      </w:r>
    </w:p>
    <w:p w:rsidR="000C71AD" w:rsidRDefault="000C71AD" w:rsidP="000C71AD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C71AD" w:rsidRDefault="0027227E" w:rsidP="0006298D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Тип приборов потребителей и их количество, назначение газов в технологическом процессе: __________________________________________________________________</w:t>
      </w:r>
    </w:p>
    <w:p w:rsidR="0027227E" w:rsidRDefault="0027227E" w:rsidP="0027227E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BE4A81" w:rsidRDefault="00B2649F" w:rsidP="0006298D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Названия газов, требования к чистоте (уровень максимально допустимых примесей), тип </w:t>
      </w:r>
      <w:r w:rsidR="002D01F0">
        <w:rPr>
          <w:rFonts w:ascii="Arial" w:hAnsi="Arial" w:cs="Arial"/>
          <w:sz w:val="24"/>
          <w:szCs w:val="24"/>
        </w:rPr>
        <w:t>используемых баллонов (</w:t>
      </w:r>
      <w:r w:rsidR="00041EEE">
        <w:rPr>
          <w:rFonts w:ascii="Arial" w:hAnsi="Arial" w:cs="Arial"/>
          <w:sz w:val="24"/>
          <w:szCs w:val="24"/>
        </w:rPr>
        <w:t xml:space="preserve">200 бар, 50л </w:t>
      </w:r>
      <w:r w:rsidR="00041EEE" w:rsidRPr="00041EEE">
        <w:rPr>
          <w:rFonts w:ascii="Arial" w:hAnsi="Arial" w:cs="Arial"/>
          <w:sz w:val="24"/>
          <w:szCs w:val="24"/>
        </w:rPr>
        <w:t xml:space="preserve">/ </w:t>
      </w:r>
      <w:r w:rsidR="00041EEE">
        <w:rPr>
          <w:rFonts w:ascii="Arial" w:hAnsi="Arial" w:cs="Arial"/>
          <w:sz w:val="24"/>
          <w:szCs w:val="24"/>
        </w:rPr>
        <w:t xml:space="preserve">150 бар, 40 л </w:t>
      </w:r>
      <w:r w:rsidR="00041EEE" w:rsidRPr="00041EEE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BE4A81">
        <w:rPr>
          <w:rFonts w:ascii="Arial" w:hAnsi="Arial" w:cs="Arial"/>
          <w:sz w:val="24"/>
          <w:szCs w:val="24"/>
        </w:rPr>
        <w:t>пропановый</w:t>
      </w:r>
      <w:proofErr w:type="spellEnd"/>
      <w:r w:rsidR="00BE4A81">
        <w:rPr>
          <w:rFonts w:ascii="Arial" w:hAnsi="Arial" w:cs="Arial"/>
          <w:sz w:val="24"/>
          <w:szCs w:val="24"/>
        </w:rPr>
        <w:t xml:space="preserve"> 50л </w:t>
      </w:r>
      <w:r w:rsidR="00BE4A81" w:rsidRPr="00BE4A81">
        <w:rPr>
          <w:rFonts w:ascii="Arial" w:hAnsi="Arial" w:cs="Arial"/>
          <w:sz w:val="24"/>
          <w:szCs w:val="24"/>
        </w:rPr>
        <w:t xml:space="preserve">/ </w:t>
      </w:r>
      <w:r w:rsidR="00BE4A81">
        <w:rPr>
          <w:rFonts w:ascii="Arial" w:hAnsi="Arial" w:cs="Arial"/>
          <w:sz w:val="24"/>
          <w:szCs w:val="24"/>
        </w:rPr>
        <w:t xml:space="preserve"> моноблок</w:t>
      </w:r>
      <w:r w:rsidR="002D01F0">
        <w:rPr>
          <w:rFonts w:ascii="Arial" w:hAnsi="Arial" w:cs="Arial"/>
          <w:sz w:val="24"/>
          <w:szCs w:val="24"/>
        </w:rPr>
        <w:t>):</w:t>
      </w:r>
      <w:r w:rsidR="00BE4A81">
        <w:rPr>
          <w:rFonts w:ascii="Arial" w:hAnsi="Arial" w:cs="Arial"/>
          <w:sz w:val="24"/>
          <w:szCs w:val="24"/>
        </w:rPr>
        <w:t xml:space="preserve"> ___</w:t>
      </w:r>
    </w:p>
    <w:p w:rsidR="00BE4A81" w:rsidRDefault="00BE4A81" w:rsidP="00BE4A81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7227E" w:rsidRDefault="002D01F0" w:rsidP="0006298D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35E9">
        <w:rPr>
          <w:rFonts w:ascii="Arial" w:hAnsi="Arial" w:cs="Arial"/>
          <w:sz w:val="24"/>
          <w:szCs w:val="24"/>
        </w:rPr>
        <w:t>Максимальный и средний расход газов, режим подачи (периодичность и длительность):</w:t>
      </w:r>
    </w:p>
    <w:p w:rsidR="002035E9" w:rsidRDefault="002035E9" w:rsidP="002035E9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035E9" w:rsidRDefault="006D2C79" w:rsidP="0006298D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установки изделий (</w:t>
      </w:r>
      <w:r w:rsidR="003C449A">
        <w:rPr>
          <w:rFonts w:ascii="Arial" w:hAnsi="Arial" w:cs="Arial"/>
          <w:sz w:val="24"/>
          <w:szCs w:val="24"/>
        </w:rPr>
        <w:t xml:space="preserve">открытая площадка </w:t>
      </w:r>
      <w:r w:rsidR="003C449A" w:rsidRPr="003C449A">
        <w:rPr>
          <w:rFonts w:ascii="Arial" w:hAnsi="Arial" w:cs="Arial"/>
          <w:sz w:val="24"/>
          <w:szCs w:val="24"/>
        </w:rPr>
        <w:t>/</w:t>
      </w:r>
      <w:r w:rsidR="003C449A">
        <w:rPr>
          <w:rFonts w:ascii="Arial" w:hAnsi="Arial" w:cs="Arial"/>
          <w:sz w:val="24"/>
          <w:szCs w:val="24"/>
        </w:rPr>
        <w:t xml:space="preserve"> газораспределительный пункт </w:t>
      </w:r>
      <w:r w:rsidR="003C449A" w:rsidRPr="003C449A">
        <w:rPr>
          <w:rFonts w:ascii="Arial" w:hAnsi="Arial" w:cs="Arial"/>
          <w:sz w:val="24"/>
          <w:szCs w:val="24"/>
        </w:rPr>
        <w:t>/</w:t>
      </w:r>
      <w:r w:rsidR="003C449A">
        <w:rPr>
          <w:rFonts w:ascii="Arial" w:hAnsi="Arial" w:cs="Arial"/>
          <w:sz w:val="24"/>
          <w:szCs w:val="24"/>
        </w:rPr>
        <w:t xml:space="preserve"> лабораторный кабинет</w:t>
      </w:r>
      <w:r>
        <w:rPr>
          <w:rFonts w:ascii="Arial" w:hAnsi="Arial" w:cs="Arial"/>
          <w:sz w:val="24"/>
          <w:szCs w:val="24"/>
        </w:rPr>
        <w:t>):</w:t>
      </w:r>
      <w:r w:rsidR="003C449A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3C449A" w:rsidRDefault="00355457" w:rsidP="0006298D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и состав газовой системы целиком (тип и диаметр трубопроводов, наличие щитов газовых отсечных и регулирующих, наличие газосигнализаторов): _____________</w:t>
      </w:r>
    </w:p>
    <w:p w:rsidR="00355457" w:rsidRDefault="00355457" w:rsidP="00355457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55457" w:rsidRPr="00BC7979" w:rsidRDefault="00BC7979" w:rsidP="00BC7979">
      <w:pPr>
        <w:pStyle w:val="a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Если возможно, приложите проектную документацию, </w:t>
      </w:r>
      <w:r w:rsidR="0036368B">
        <w:rPr>
          <w:rFonts w:ascii="Arial" w:hAnsi="Arial" w:cs="Arial"/>
          <w:i/>
          <w:sz w:val="24"/>
          <w:szCs w:val="24"/>
        </w:rPr>
        <w:t>принципиальную схему подачи газов, монтажные чертежи.</w:t>
      </w:r>
    </w:p>
    <w:p w:rsidR="00BC7979" w:rsidRDefault="000D0085" w:rsidP="0006298D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Коды изделий по каталогу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0D008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FLOW</w:t>
      </w:r>
      <w:r w:rsidRPr="000D00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количество изделий: __________________________</w:t>
      </w:r>
    </w:p>
    <w:p w:rsidR="000D0085" w:rsidRDefault="000D0085" w:rsidP="000D0085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D0085" w:rsidRDefault="000D0085" w:rsidP="000D0085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32550" w:rsidRDefault="00CC5F78" w:rsidP="005E3112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Укажите, соответствует ли стандартное исполнение изделий</w:t>
      </w:r>
      <w:r w:rsidR="00032550">
        <w:rPr>
          <w:rFonts w:ascii="Arial" w:hAnsi="Arial" w:cs="Arial"/>
          <w:sz w:val="24"/>
          <w:szCs w:val="24"/>
        </w:rPr>
        <w:t xml:space="preserve"> требованиям проекта и требованиям (ожиданиям) конечного пользователя? </w:t>
      </w:r>
    </w:p>
    <w:p w:rsidR="005E3112" w:rsidRDefault="005E3112" w:rsidP="005E3112">
      <w:pPr>
        <w:pStyle w:val="a8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E3112">
        <w:rPr>
          <w:rFonts w:ascii="Arial" w:hAnsi="Arial" w:cs="Arial"/>
          <w:b/>
          <w:sz w:val="24"/>
          <w:szCs w:val="24"/>
        </w:rPr>
        <w:t>Да</w:t>
      </w:r>
    </w:p>
    <w:p w:rsidR="005E3112" w:rsidRPr="00DF3999" w:rsidRDefault="005E3112" w:rsidP="005E3112">
      <w:pPr>
        <w:pStyle w:val="a8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Нет –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="00DF3999">
        <w:rPr>
          <w:rFonts w:ascii="Arial" w:hAnsi="Arial" w:cs="Arial"/>
          <w:sz w:val="24"/>
          <w:szCs w:val="24"/>
        </w:rPr>
        <w:t>укажите специальные требования к схеме, типу арматуры, средствам измерения, расходу, крепежу и другие: ___________________________</w:t>
      </w:r>
    </w:p>
    <w:p w:rsidR="00DF3999" w:rsidRPr="005E3112" w:rsidRDefault="00DF3999" w:rsidP="00DF3999">
      <w:pPr>
        <w:pStyle w:val="a8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sectPr w:rsidR="00DF3999" w:rsidRPr="005E3112" w:rsidSect="00256F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1823"/>
    <w:multiLevelType w:val="hybridMultilevel"/>
    <w:tmpl w:val="990E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50B8F"/>
    <w:multiLevelType w:val="hybridMultilevel"/>
    <w:tmpl w:val="62F86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F65"/>
    <w:rsid w:val="000014D4"/>
    <w:rsid w:val="00011DA7"/>
    <w:rsid w:val="00032550"/>
    <w:rsid w:val="00033A24"/>
    <w:rsid w:val="00041EEE"/>
    <w:rsid w:val="00057F45"/>
    <w:rsid w:val="0006298D"/>
    <w:rsid w:val="0006514B"/>
    <w:rsid w:val="000A3C9D"/>
    <w:rsid w:val="000B2880"/>
    <w:rsid w:val="000C71AD"/>
    <w:rsid w:val="000D0085"/>
    <w:rsid w:val="000D071A"/>
    <w:rsid w:val="000E4FCF"/>
    <w:rsid w:val="000F6D75"/>
    <w:rsid w:val="00116575"/>
    <w:rsid w:val="00117174"/>
    <w:rsid w:val="0012342A"/>
    <w:rsid w:val="00127BC5"/>
    <w:rsid w:val="0013084B"/>
    <w:rsid w:val="001343B3"/>
    <w:rsid w:val="00172003"/>
    <w:rsid w:val="0018323E"/>
    <w:rsid w:val="001B3DE3"/>
    <w:rsid w:val="001E3EC0"/>
    <w:rsid w:val="001F0FE5"/>
    <w:rsid w:val="002035E9"/>
    <w:rsid w:val="00203A0D"/>
    <w:rsid w:val="00233091"/>
    <w:rsid w:val="002458E3"/>
    <w:rsid w:val="00256F65"/>
    <w:rsid w:val="0027227E"/>
    <w:rsid w:val="00291DE5"/>
    <w:rsid w:val="00295904"/>
    <w:rsid w:val="002D01F0"/>
    <w:rsid w:val="002E5970"/>
    <w:rsid w:val="002F7FE5"/>
    <w:rsid w:val="003366A0"/>
    <w:rsid w:val="00352BFD"/>
    <w:rsid w:val="00354C4B"/>
    <w:rsid w:val="00355457"/>
    <w:rsid w:val="0036368B"/>
    <w:rsid w:val="003A14A7"/>
    <w:rsid w:val="003A7D33"/>
    <w:rsid w:val="003C449A"/>
    <w:rsid w:val="003D1887"/>
    <w:rsid w:val="003D607D"/>
    <w:rsid w:val="00423DC4"/>
    <w:rsid w:val="00493710"/>
    <w:rsid w:val="00505E0A"/>
    <w:rsid w:val="0051236E"/>
    <w:rsid w:val="0051622E"/>
    <w:rsid w:val="00541390"/>
    <w:rsid w:val="00545989"/>
    <w:rsid w:val="005A0921"/>
    <w:rsid w:val="005E3112"/>
    <w:rsid w:val="005E70D1"/>
    <w:rsid w:val="006041FF"/>
    <w:rsid w:val="00615CB0"/>
    <w:rsid w:val="00621625"/>
    <w:rsid w:val="00657430"/>
    <w:rsid w:val="006724E0"/>
    <w:rsid w:val="00673D3A"/>
    <w:rsid w:val="0069296B"/>
    <w:rsid w:val="006A1C3D"/>
    <w:rsid w:val="006C30C3"/>
    <w:rsid w:val="006D2C79"/>
    <w:rsid w:val="006E1C2A"/>
    <w:rsid w:val="007003E7"/>
    <w:rsid w:val="0070065C"/>
    <w:rsid w:val="0070584E"/>
    <w:rsid w:val="00714A15"/>
    <w:rsid w:val="007362C8"/>
    <w:rsid w:val="007A7C61"/>
    <w:rsid w:val="00854F36"/>
    <w:rsid w:val="00861188"/>
    <w:rsid w:val="00861F87"/>
    <w:rsid w:val="00891BA3"/>
    <w:rsid w:val="008949F0"/>
    <w:rsid w:val="00896726"/>
    <w:rsid w:val="009203E4"/>
    <w:rsid w:val="00926F07"/>
    <w:rsid w:val="00947BFA"/>
    <w:rsid w:val="00952100"/>
    <w:rsid w:val="00963857"/>
    <w:rsid w:val="00977448"/>
    <w:rsid w:val="009C6E83"/>
    <w:rsid w:val="00A3314F"/>
    <w:rsid w:val="00A339F4"/>
    <w:rsid w:val="00A66430"/>
    <w:rsid w:val="00A77738"/>
    <w:rsid w:val="00AE492C"/>
    <w:rsid w:val="00AF26EA"/>
    <w:rsid w:val="00B05336"/>
    <w:rsid w:val="00B22788"/>
    <w:rsid w:val="00B254B6"/>
    <w:rsid w:val="00B2649F"/>
    <w:rsid w:val="00B45F55"/>
    <w:rsid w:val="00B70AB0"/>
    <w:rsid w:val="00B74EBC"/>
    <w:rsid w:val="00BA0BD4"/>
    <w:rsid w:val="00BC7979"/>
    <w:rsid w:val="00BD2E59"/>
    <w:rsid w:val="00BE4A81"/>
    <w:rsid w:val="00C71763"/>
    <w:rsid w:val="00C92104"/>
    <w:rsid w:val="00CC5F78"/>
    <w:rsid w:val="00D04B46"/>
    <w:rsid w:val="00D20320"/>
    <w:rsid w:val="00D37436"/>
    <w:rsid w:val="00D378A4"/>
    <w:rsid w:val="00D57DB3"/>
    <w:rsid w:val="00D94006"/>
    <w:rsid w:val="00DA16A7"/>
    <w:rsid w:val="00DF3999"/>
    <w:rsid w:val="00E00D00"/>
    <w:rsid w:val="00E122C4"/>
    <w:rsid w:val="00E55185"/>
    <w:rsid w:val="00EE64A3"/>
    <w:rsid w:val="00F03AA6"/>
    <w:rsid w:val="00F0510E"/>
    <w:rsid w:val="00F41F1D"/>
    <w:rsid w:val="00F55663"/>
    <w:rsid w:val="00FA755E"/>
    <w:rsid w:val="00FE389A"/>
    <w:rsid w:val="00FF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C4"/>
  </w:style>
  <w:style w:type="paragraph" w:styleId="1">
    <w:name w:val="heading 1"/>
    <w:basedOn w:val="a"/>
    <w:next w:val="a"/>
    <w:link w:val="10"/>
    <w:uiPriority w:val="9"/>
    <w:qFormat/>
    <w:rsid w:val="00245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5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BD4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854F36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Bodytext2Exact">
    <w:name w:val="Body text (2) Exact"/>
    <w:basedOn w:val="a0"/>
    <w:rsid w:val="00854F3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Bodytext2"/>
    <w:rsid w:val="00854F3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54F36"/>
    <w:pPr>
      <w:widowControl w:val="0"/>
      <w:shd w:val="clear" w:color="auto" w:fill="FFFFFF"/>
      <w:spacing w:after="0" w:line="206" w:lineRule="exact"/>
    </w:pPr>
    <w:rPr>
      <w:rFonts w:ascii="Segoe UI" w:eastAsia="Segoe UI" w:hAnsi="Segoe UI" w:cs="Segoe UI"/>
      <w:sz w:val="17"/>
      <w:szCs w:val="17"/>
    </w:rPr>
  </w:style>
  <w:style w:type="character" w:customStyle="1" w:styleId="Bodytext2Bold">
    <w:name w:val="Body text (2) + Bold"/>
    <w:basedOn w:val="Bodytext2"/>
    <w:rsid w:val="00203A0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6">
    <w:name w:val="No Spacing"/>
    <w:uiPriority w:val="1"/>
    <w:qFormat/>
    <w:rsid w:val="00B254B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E1C2A"/>
    <w:rPr>
      <w:color w:val="0000FF" w:themeColor="hyperlink"/>
      <w:u w:val="single"/>
    </w:rPr>
  </w:style>
  <w:style w:type="paragraph" w:customStyle="1" w:styleId="Default">
    <w:name w:val="Default"/>
    <w:rsid w:val="00705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45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5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62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открытие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A-FLOW. Опросный лист на рампы разрядные. Бланк заказа, опросник редукторов для газовых баллонов серии GS-A, B. Продажа оборудования завода-изготовителя А-ФЛОУ, AFlow, Франция. Дилер ГК Прогрессивные решения. Поставка Россия и СНГ</dc:title>
  <dc:subject>A-FLOW. Опросный лист на рампы разрядные. Бланк заказа, опросник редукторов для газовых баллонов серии GS-A, B. Продажа оборудования завода-изготовителя А-ФЛОУ, AFlow, Франция. Дилер ГК Прогрессивные решения. Поставка Россия и СНГ</dc:subject>
  <dc:creator>https://aflow.pro-solution.ru</dc:creator>
  <cp:keywords>A-FLOW, Опросный, лист, рампы, разрядные, Бланк, заказа, опросник, редукторов, для газовых, баллонов, серии, GS-A, B, Продажа, оборудование, производство, завод-изготовитель, производитель, А-ФЛОУ, AFlow, Франция, Дилер, ГК, Прогрессивные решения, Поставка, Россия, СНГ</cp:keywords>
  <cp:lastModifiedBy>голодова анастасия</cp:lastModifiedBy>
  <cp:revision>29</cp:revision>
  <dcterms:created xsi:type="dcterms:W3CDTF">2016-06-08T07:52:00Z</dcterms:created>
  <dcterms:modified xsi:type="dcterms:W3CDTF">2019-02-28T13:50:00Z</dcterms:modified>
</cp:coreProperties>
</file>